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5680" w:rsidR="00DF5680" w:rsidP="3E745BDF" w:rsidRDefault="006561BF" w14:paraId="216413BF" w14:textId="77777777" w14:noSpellErr="1">
      <w:pPr>
        <w:spacing w:after="0" w:line="240" w:lineRule="auto"/>
        <w:jc w:val="center"/>
        <w:rPr>
          <w:rFonts w:ascii="Arial" w:hAnsi="Arial" w:eastAsia="Arial" w:cs="Arial"/>
          <w:b w:val="1"/>
          <w:bCs w:val="1"/>
        </w:rPr>
      </w:pPr>
      <w:r w:rsidRPr="3E745BDF" w:rsidR="3E745BDF">
        <w:rPr>
          <w:rFonts w:ascii="Arial" w:hAnsi="Arial" w:eastAsia="Arial" w:cs="Arial"/>
          <w:b w:val="1"/>
          <w:bCs w:val="1"/>
        </w:rPr>
        <w:t>PSO Meeting</w:t>
      </w:r>
    </w:p>
    <w:p w:rsidRPr="00DF5680" w:rsidR="006561BF" w:rsidP="79B37DD3" w:rsidRDefault="006561BF" w14:paraId="216413C0" w14:noSpellErr="1" w14:textId="3E1222B9">
      <w:pPr>
        <w:spacing w:after="0" w:line="240" w:lineRule="auto"/>
        <w:jc w:val="center"/>
        <w:rPr>
          <w:rFonts w:ascii="Arial" w:hAnsi="Arial" w:eastAsia="Arial" w:cs="Arial"/>
          <w:b w:val="1"/>
          <w:bCs w:val="1"/>
        </w:rPr>
      </w:pPr>
      <w:r w:rsidRPr="79B37DD3" w:rsidR="79B37DD3">
        <w:rPr>
          <w:rFonts w:ascii="Arial" w:hAnsi="Arial" w:eastAsia="Arial" w:cs="Arial"/>
          <w:b w:val="1"/>
          <w:bCs w:val="1"/>
        </w:rPr>
        <w:t>October 5</w:t>
      </w:r>
      <w:r w:rsidRPr="79B37DD3" w:rsidR="79B37DD3">
        <w:rPr>
          <w:rFonts w:ascii="Arial" w:hAnsi="Arial" w:eastAsia="Arial" w:cs="Arial"/>
          <w:b w:val="1"/>
          <w:bCs w:val="1"/>
        </w:rPr>
        <w:t>,</w:t>
      </w:r>
      <w:r w:rsidRPr="79B37DD3" w:rsidR="79B37DD3">
        <w:rPr>
          <w:rFonts w:ascii="Arial" w:hAnsi="Arial" w:eastAsia="Arial" w:cs="Arial"/>
          <w:b w:val="1"/>
          <w:bCs w:val="1"/>
        </w:rPr>
        <w:t xml:space="preserve"> 2018</w:t>
      </w:r>
    </w:p>
    <w:p w:rsidRPr="00DF5680" w:rsidR="00DF5680" w:rsidP="3E745BDF" w:rsidRDefault="00DF5680" w14:paraId="216413C2" w14:noSpellErr="1" w14:textId="31E35D90">
      <w:pPr>
        <w:spacing w:line="240" w:lineRule="auto"/>
        <w:jc w:val="center"/>
        <w:rPr>
          <w:rFonts w:ascii="Arial" w:hAnsi="Arial" w:eastAsia="Arial" w:cs="Arial"/>
          <w:b w:val="1"/>
          <w:bCs w:val="1"/>
        </w:rPr>
      </w:pPr>
      <w:r w:rsidRPr="3E745BDF" w:rsidR="3E745BDF">
        <w:rPr>
          <w:rFonts w:ascii="Arial" w:hAnsi="Arial" w:eastAsia="Arial" w:cs="Arial"/>
          <w:b w:val="1"/>
          <w:bCs w:val="1"/>
        </w:rPr>
        <w:t>Mary Woodward Cafeteria, 8:30am</w:t>
      </w:r>
    </w:p>
    <w:p w:rsidR="00DF5680" w:rsidP="3E745BDF" w:rsidRDefault="00DF5680" w14:paraId="216413C4" w14:textId="60BD45EC">
      <w:pPr>
        <w:spacing w:line="240" w:lineRule="auto"/>
        <w:rPr>
          <w:rFonts w:ascii="Arial" w:hAnsi="Arial" w:eastAsia="Arial" w:cs="Arial"/>
        </w:rPr>
      </w:pPr>
      <w:r w:rsidRPr="3E745BDF" w:rsidR="3E745BDF">
        <w:rPr>
          <w:rFonts w:ascii="Arial" w:hAnsi="Arial" w:eastAsia="Arial" w:cs="Arial"/>
        </w:rPr>
        <w:t xml:space="preserve">Board Members:  </w:t>
      </w:r>
      <w:r w:rsidRPr="3E745BDF" w:rsidR="3E745BDF">
        <w:rPr>
          <w:rFonts w:ascii="Arial" w:hAnsi="Arial" w:eastAsia="Arial" w:cs="Arial"/>
        </w:rPr>
        <w:t xml:space="preserve">Cody Melby, Anna </w:t>
      </w:r>
      <w:proofErr w:type="spellStart"/>
      <w:r w:rsidRPr="3E745BDF" w:rsidR="3E745BDF">
        <w:rPr>
          <w:rFonts w:ascii="Arial" w:hAnsi="Arial" w:eastAsia="Arial" w:cs="Arial"/>
        </w:rPr>
        <w:t>Dodds</w:t>
      </w:r>
      <w:proofErr w:type="spellEnd"/>
      <w:r w:rsidRPr="3E745BDF" w:rsidR="3E745BDF">
        <w:rPr>
          <w:rFonts w:ascii="Arial" w:hAnsi="Arial" w:eastAsia="Arial" w:cs="Arial"/>
        </w:rPr>
        <w:t xml:space="preserve">, Cyndi </w:t>
      </w:r>
      <w:proofErr w:type="spellStart"/>
      <w:r w:rsidRPr="3E745BDF" w:rsidR="3E745BDF">
        <w:rPr>
          <w:rFonts w:ascii="Arial" w:hAnsi="Arial" w:eastAsia="Arial" w:cs="Arial"/>
        </w:rPr>
        <w:t>Clere</w:t>
      </w:r>
      <w:proofErr w:type="spellEnd"/>
      <w:r w:rsidRPr="3E745BDF" w:rsidR="3E745BDF">
        <w:rPr>
          <w:rFonts w:ascii="Arial" w:hAnsi="Arial" w:eastAsia="Arial" w:cs="Arial"/>
        </w:rPr>
        <w:t xml:space="preserve">, Erin Buck, </w:t>
      </w:r>
      <w:r w:rsidRPr="3E745BDF" w:rsidR="3E745BDF">
        <w:rPr>
          <w:rFonts w:ascii="Arial" w:hAnsi="Arial" w:eastAsia="Arial" w:cs="Arial"/>
        </w:rPr>
        <w:t xml:space="preserve">Megan Van de </w:t>
      </w:r>
      <w:proofErr w:type="spellStart"/>
      <w:r w:rsidRPr="3E745BDF" w:rsidR="3E745BDF">
        <w:rPr>
          <w:rFonts w:ascii="Arial" w:hAnsi="Arial" w:eastAsia="Arial" w:cs="Arial"/>
        </w:rPr>
        <w:t>Pitte</w:t>
      </w:r>
      <w:proofErr w:type="spellEnd"/>
    </w:p>
    <w:p w:rsidRPr="00061E14" w:rsidR="006561BF" w:rsidP="3E745BDF" w:rsidRDefault="006561BF" w14:paraId="216413C5" w14:noSpellErr="1" w14:textId="283C86FA">
      <w:pPr>
        <w:spacing w:line="240" w:lineRule="auto"/>
        <w:rPr>
          <w:rFonts w:ascii="Arial" w:hAnsi="Arial" w:eastAsia="Arial" w:cs="Arial"/>
          <w:b w:val="1"/>
          <w:bCs w:val="1"/>
        </w:rPr>
      </w:pPr>
      <w:r w:rsidRPr="79B37DD3" w:rsidR="79B37DD3">
        <w:rPr>
          <w:rFonts w:ascii="Arial" w:hAnsi="Arial" w:eastAsia="Arial" w:cs="Arial"/>
          <w:b w:val="1"/>
          <w:bCs w:val="1"/>
        </w:rPr>
        <w:t xml:space="preserve">Principal’s </w:t>
      </w:r>
      <w:r w:rsidRPr="79B37DD3" w:rsidR="79B37DD3">
        <w:rPr>
          <w:rFonts w:ascii="Arial" w:hAnsi="Arial" w:eastAsia="Arial" w:cs="Arial"/>
          <w:b w:val="1"/>
          <w:bCs w:val="1"/>
        </w:rPr>
        <w:t>Report:</w:t>
      </w:r>
    </w:p>
    <w:p w:rsidR="000431D0" w:rsidP="79B37DD3" w:rsidRDefault="00061E14" w14:paraId="259DFB8F" w14:textId="43E3B09C">
      <w:pPr>
        <w:spacing w:line="240" w:lineRule="auto"/>
      </w:pPr>
      <w:r w:rsidRPr="79B37DD3" w:rsidR="79B37DD3">
        <w:rPr>
          <w:rFonts w:ascii="Arial" w:hAnsi="Arial" w:eastAsia="Arial" w:cs="Arial"/>
          <w:noProof w:val="0"/>
          <w:color w:val="212121"/>
          <w:sz w:val="22"/>
          <w:szCs w:val="22"/>
          <w:lang w:val="en-US"/>
        </w:rPr>
        <w:t xml:space="preserve">Mr. </w:t>
      </w:r>
      <w:proofErr w:type="spellStart"/>
      <w:r w:rsidRPr="79B37DD3" w:rsidR="79B37DD3">
        <w:rPr>
          <w:rFonts w:ascii="Arial" w:hAnsi="Arial" w:eastAsia="Arial" w:cs="Arial"/>
          <w:noProof w:val="0"/>
          <w:color w:val="212121"/>
          <w:sz w:val="22"/>
          <w:szCs w:val="22"/>
          <w:lang w:val="en-US"/>
        </w:rPr>
        <w:t>Nihill</w:t>
      </w:r>
      <w:proofErr w:type="spellEnd"/>
      <w:r w:rsidRPr="79B37DD3" w:rsidR="79B37DD3">
        <w:rPr>
          <w:rFonts w:ascii="Arial" w:hAnsi="Arial" w:eastAsia="Arial" w:cs="Arial"/>
          <w:noProof w:val="0"/>
          <w:color w:val="212121"/>
          <w:sz w:val="22"/>
          <w:szCs w:val="22"/>
          <w:lang w:val="en-US"/>
        </w:rPr>
        <w:t xml:space="preserve"> handed out and discussed the Guidelines for Healthy Classroom Parties and Celebrations.  In place if traditional sweet snacks, non-food and healthy snacks should be used to celebrate at school.  He also talked about being mindful of allergies and the nut-free tables in the cafeteria.</w:t>
      </w:r>
    </w:p>
    <w:p w:rsidR="000431D0" w:rsidP="79B37DD3" w:rsidRDefault="00061E14" w14:noSpellErr="1" w14:paraId="172C0766" w14:textId="45A53E1B">
      <w:pPr>
        <w:spacing w:line="240" w:lineRule="auto"/>
      </w:pPr>
      <w:r w:rsidRPr="79B37DD3" w:rsidR="79B37DD3">
        <w:rPr>
          <w:rFonts w:ascii="Arial" w:hAnsi="Arial" w:eastAsia="Arial" w:cs="Arial"/>
          <w:noProof w:val="0"/>
          <w:color w:val="212121"/>
          <w:sz w:val="22"/>
          <w:szCs w:val="22"/>
          <w:lang w:val="en-US"/>
        </w:rPr>
        <w:t>Mary Woodward will be having a lockdown/lockout drill in the coming weeks.  The Tigard Police Department will be notified.  During the lockdown drill, students will go to a quiet spot in each classroom.  Classroom and hallway doors will be closed and teachers will wait for further instruction.  The office will verify attendance and make sure all students and staff are accounted for.  Finally, teachers will get the all clear and can resume normal activity.  During a lockout, all activities resume as normal, but students will not be able to go outside.  Lockout is used when there is police activity or wildlife in the area near the school.  In a lockout, the office will send an email to staff and kids are not alerted.</w:t>
      </w:r>
    </w:p>
    <w:p w:rsidR="000431D0" w:rsidP="3E745BDF" w:rsidRDefault="00061E14" w14:paraId="5724087D" w14:noSpellErr="1" w14:textId="66FEB137">
      <w:pPr>
        <w:pStyle w:val="Normal"/>
        <w:spacing w:line="240" w:lineRule="auto"/>
        <w:rPr>
          <w:rFonts w:ascii="Arial" w:hAnsi="Arial" w:eastAsia="Arial" w:cs="Arial"/>
        </w:rPr>
      </w:pPr>
      <w:r w:rsidRPr="79B37DD3" w:rsidR="79B37DD3">
        <w:rPr>
          <w:rFonts w:ascii="Arial" w:hAnsi="Arial" w:eastAsia="Arial" w:cs="Arial"/>
          <w:noProof w:val="0"/>
          <w:color w:val="212121"/>
          <w:sz w:val="22"/>
          <w:szCs w:val="22"/>
          <w:lang w:val="en-US"/>
        </w:rPr>
        <w:t>Students may dress up in costume to celebrate Halloween.  Appropriate masks may not be worn except during the parade, and costumes cannot contain blood, gore, or weapons.</w:t>
      </w:r>
    </w:p>
    <w:p w:rsidR="000431D0" w:rsidP="79B37DD3" w:rsidRDefault="00061E14" w14:paraId="5B496DAB" w14:noSpellErr="1" w14:textId="3E7779E3">
      <w:pPr>
        <w:pStyle w:val="Normal"/>
        <w:spacing w:line="240" w:lineRule="auto"/>
        <w:rPr>
          <w:rFonts w:ascii="Arial" w:hAnsi="Arial" w:eastAsia="Arial" w:cs="Arial"/>
          <w:b w:val="1"/>
          <w:bCs w:val="1"/>
        </w:rPr>
      </w:pPr>
      <w:r w:rsidRPr="79B37DD3" w:rsidR="79B37DD3">
        <w:rPr>
          <w:rFonts w:ascii="Arial" w:hAnsi="Arial" w:eastAsia="Arial" w:cs="Arial"/>
          <w:b w:val="1"/>
          <w:bCs w:val="1"/>
        </w:rPr>
        <w:t xml:space="preserve">September </w:t>
      </w:r>
      <w:r w:rsidRPr="79B37DD3" w:rsidR="79B37DD3">
        <w:rPr>
          <w:rFonts w:ascii="Arial" w:hAnsi="Arial" w:eastAsia="Arial" w:cs="Arial"/>
          <w:b w:val="1"/>
          <w:bCs w:val="1"/>
        </w:rPr>
        <w:t>2018 Minutes:</w:t>
      </w:r>
    </w:p>
    <w:p w:rsidR="000431D0" w:rsidP="79B37DD3" w:rsidRDefault="00061E14" w14:paraId="2050D23A" w14:noSpellErr="1" w14:textId="172723D7">
      <w:pPr>
        <w:pStyle w:val="Normal"/>
        <w:spacing w:line="240" w:lineRule="auto"/>
        <w:rPr>
          <w:rFonts w:ascii="Arial" w:hAnsi="Arial" w:eastAsia="Arial" w:cs="Arial"/>
        </w:rPr>
      </w:pPr>
      <w:r w:rsidRPr="79B37DD3" w:rsidR="79B37DD3">
        <w:rPr>
          <w:rFonts w:ascii="Arial" w:hAnsi="Arial" w:eastAsia="Arial" w:cs="Arial"/>
        </w:rPr>
        <w:t xml:space="preserve">The minutes from </w:t>
      </w:r>
      <w:r w:rsidRPr="79B37DD3" w:rsidR="79B37DD3">
        <w:rPr>
          <w:rFonts w:ascii="Arial" w:hAnsi="Arial" w:eastAsia="Arial" w:cs="Arial"/>
        </w:rPr>
        <w:t>September 14</w:t>
      </w:r>
      <w:r w:rsidRPr="79B37DD3" w:rsidR="79B37DD3">
        <w:rPr>
          <w:rFonts w:ascii="Arial" w:hAnsi="Arial" w:eastAsia="Arial" w:cs="Arial"/>
        </w:rPr>
        <w:t xml:space="preserve"> were</w:t>
      </w:r>
      <w:r w:rsidRPr="79B37DD3" w:rsidR="79B37DD3">
        <w:rPr>
          <w:rFonts w:ascii="Arial" w:hAnsi="Arial" w:eastAsia="Arial" w:cs="Arial"/>
        </w:rPr>
        <w:t xml:space="preserve"> read and approved.</w:t>
      </w:r>
    </w:p>
    <w:p w:rsidR="000431D0" w:rsidP="3E745BDF" w:rsidRDefault="00061E14" w14:noSpellErr="1" w14:paraId="5D99DB16" w14:textId="7276C428">
      <w:pPr>
        <w:pStyle w:val="Normal"/>
        <w:spacing w:line="240" w:lineRule="auto"/>
        <w:rPr>
          <w:rFonts w:ascii="Arial" w:hAnsi="Arial" w:eastAsia="Arial" w:cs="Arial"/>
          <w:b w:val="1"/>
          <w:bCs w:val="1"/>
        </w:rPr>
      </w:pPr>
      <w:r w:rsidRPr="79B37DD3" w:rsidR="79B37DD3">
        <w:rPr>
          <w:rFonts w:ascii="Arial" w:hAnsi="Arial" w:eastAsia="Arial" w:cs="Arial"/>
          <w:b w:val="1"/>
          <w:bCs w:val="1"/>
        </w:rPr>
        <w:t>Treasurer’s Report and Budget:</w:t>
      </w:r>
    </w:p>
    <w:p w:rsidR="000431D0" w:rsidP="79B37DD3" w:rsidRDefault="00061E14" w14:paraId="00BBA39A" w14:textId="345BF666">
      <w:pPr>
        <w:pStyle w:val="Normal"/>
        <w:spacing w:line="240" w:lineRule="auto"/>
        <w:rPr>
          <w:rFonts w:ascii="Arial" w:hAnsi="Arial" w:eastAsia="Arial" w:cs="Arial"/>
        </w:rPr>
      </w:pPr>
      <w:r w:rsidRPr="79B37DD3" w:rsidR="79B37DD3">
        <w:rPr>
          <w:rFonts w:ascii="Arial" w:hAnsi="Arial" w:eastAsia="Arial" w:cs="Arial"/>
        </w:rPr>
        <w:t xml:space="preserve">The budget was amended with items approved at last month’s meeting.  The Tigard </w:t>
      </w:r>
      <w:proofErr w:type="spellStart"/>
      <w:r w:rsidRPr="79B37DD3" w:rsidR="79B37DD3">
        <w:rPr>
          <w:rFonts w:ascii="Arial" w:hAnsi="Arial" w:eastAsia="Arial" w:cs="Arial"/>
        </w:rPr>
        <w:t>Taphouse</w:t>
      </w:r>
      <w:proofErr w:type="spellEnd"/>
      <w:r w:rsidRPr="79B37DD3" w:rsidR="79B37DD3">
        <w:rPr>
          <w:rFonts w:ascii="Arial" w:hAnsi="Arial" w:eastAsia="Arial" w:cs="Arial"/>
        </w:rPr>
        <w:t xml:space="preserve"> fundraiser raised $450.  </w:t>
      </w:r>
    </w:p>
    <w:p w:rsidR="000431D0" w:rsidP="3E745BDF" w:rsidRDefault="00061E14" w14:noSpellErr="1" w14:paraId="44D266A8" w14:textId="1186F08B">
      <w:pPr>
        <w:pStyle w:val="Normal"/>
        <w:spacing w:line="240" w:lineRule="auto"/>
        <w:rPr>
          <w:rFonts w:ascii="Arial" w:hAnsi="Arial" w:eastAsia="Arial" w:cs="Arial"/>
          <w:b w:val="1"/>
          <w:bCs w:val="1"/>
        </w:rPr>
      </w:pPr>
      <w:r w:rsidRPr="3E745BDF" w:rsidR="3E745BDF">
        <w:rPr>
          <w:rFonts w:ascii="Arial" w:hAnsi="Arial" w:eastAsia="Arial" w:cs="Arial"/>
          <w:b w:val="1"/>
          <w:bCs w:val="1"/>
        </w:rPr>
        <w:t>Committee Reports:</w:t>
      </w:r>
    </w:p>
    <w:p w:rsidR="000431D0" w:rsidP="79B37DD3" w:rsidRDefault="00061E14" w14:paraId="586C31E1" w14:noSpellErr="1" w14:textId="5A733813">
      <w:pPr>
        <w:pStyle w:val="Normal"/>
        <w:spacing w:line="240" w:lineRule="auto"/>
        <w:rPr>
          <w:rFonts w:ascii="Arial" w:hAnsi="Arial" w:eastAsia="Arial" w:cs="Arial"/>
        </w:rPr>
      </w:pPr>
      <w:r w:rsidRPr="79B37DD3" w:rsidR="79B37DD3">
        <w:rPr>
          <w:rFonts w:ascii="Arial" w:hAnsi="Arial" w:eastAsia="Arial" w:cs="Arial"/>
        </w:rPr>
        <w:t>Safe Routes for School- Next Wednesday, groups will meet at the fire station and near the Summerlake dog park to walk and bike to school.</w:t>
      </w:r>
    </w:p>
    <w:p w:rsidR="79B37DD3" w:rsidP="79B37DD3" w:rsidRDefault="79B37DD3" w14:paraId="1A100C4C" w14:textId="249535A5">
      <w:pPr>
        <w:pStyle w:val="Normal"/>
        <w:bidi w:val="0"/>
        <w:spacing w:before="0" w:beforeAutospacing="off" w:after="200" w:afterAutospacing="off" w:line="240" w:lineRule="auto"/>
        <w:ind w:left="0" w:right="0"/>
        <w:jc w:val="left"/>
        <w:rPr>
          <w:rFonts w:ascii="Arial" w:hAnsi="Arial" w:eastAsia="Arial" w:cs="Arial"/>
        </w:rPr>
      </w:pPr>
      <w:r w:rsidRPr="79B37DD3" w:rsidR="79B37DD3">
        <w:rPr>
          <w:rFonts w:ascii="Arial" w:hAnsi="Arial" w:eastAsia="Arial" w:cs="Arial"/>
        </w:rPr>
        <w:t xml:space="preserve">Science Fair – Shaun </w:t>
      </w:r>
      <w:proofErr w:type="spellStart"/>
      <w:r w:rsidRPr="79B37DD3" w:rsidR="79B37DD3">
        <w:rPr>
          <w:rFonts w:ascii="Arial" w:hAnsi="Arial" w:eastAsia="Arial" w:cs="Arial"/>
        </w:rPr>
        <w:t>Stuhldryer</w:t>
      </w:r>
      <w:proofErr w:type="spellEnd"/>
      <w:r w:rsidRPr="79B37DD3" w:rsidR="79B37DD3">
        <w:rPr>
          <w:rFonts w:ascii="Arial" w:hAnsi="Arial" w:eastAsia="Arial" w:cs="Arial"/>
        </w:rPr>
        <w:t xml:space="preserve"> – </w:t>
      </w:r>
      <w:r w:rsidRPr="79B37DD3" w:rsidR="79B37DD3">
        <w:rPr>
          <w:rFonts w:ascii="Arial" w:hAnsi="Arial" w:eastAsia="Arial" w:cs="Arial"/>
        </w:rPr>
        <w:t xml:space="preserve">Demonstrations start next week and grades 4 and 5 will be building and testing out the </w:t>
      </w:r>
      <w:proofErr w:type="spellStart"/>
      <w:r w:rsidRPr="79B37DD3" w:rsidR="79B37DD3">
        <w:rPr>
          <w:rFonts w:ascii="Arial" w:hAnsi="Arial" w:eastAsia="Arial" w:cs="Arial"/>
        </w:rPr>
        <w:t>strenth</w:t>
      </w:r>
      <w:proofErr w:type="spellEnd"/>
      <w:r w:rsidRPr="79B37DD3" w:rsidR="79B37DD3">
        <w:rPr>
          <w:rFonts w:ascii="Arial" w:hAnsi="Arial" w:eastAsia="Arial" w:cs="Arial"/>
        </w:rPr>
        <w:t xml:space="preserve"> of their bridges.</w:t>
      </w:r>
    </w:p>
    <w:p w:rsidR="79B37DD3" w:rsidRDefault="79B37DD3" w14:noSpellErr="1" w14:paraId="21F998D0" w14:textId="31F4D243">
      <w:r w:rsidRPr="79B37DD3" w:rsidR="79B37DD3">
        <w:rPr>
          <w:rFonts w:ascii="Arial" w:hAnsi="Arial" w:eastAsia="Arial" w:cs="Arial"/>
          <w:b w:val="1"/>
          <w:bCs w:val="1"/>
          <w:noProof w:val="0"/>
          <w:color w:val="212121"/>
          <w:sz w:val="22"/>
          <w:szCs w:val="22"/>
          <w:lang w:val="en-US"/>
        </w:rPr>
        <w:t>Budget Amendment:</w:t>
      </w:r>
    </w:p>
    <w:p w:rsidR="79B37DD3" w:rsidRDefault="79B37DD3" w14:paraId="21DA989A" w14:noSpellErr="1" w14:textId="6E8C21CB">
      <w:r w:rsidRPr="4AD13346" w:rsidR="4AD13346">
        <w:rPr>
          <w:rFonts w:ascii="Arial" w:hAnsi="Arial" w:eastAsia="Arial" w:cs="Arial"/>
          <w:noProof w:val="0"/>
          <w:color w:val="212121"/>
          <w:sz w:val="22"/>
          <w:szCs w:val="22"/>
          <w:lang w:val="en-US"/>
        </w:rPr>
        <w:t xml:space="preserve">For the last 9 years, Mary Woodward has used funds from The Foundation for Tigard Tualatin Schools to fund McConnell Math.  Last year, we received $8250.  This year, we received $6000.  The PSO was asked to provide $2000 to support McConnell Math through </w:t>
      </w:r>
      <w:proofErr w:type="gramStart"/>
      <w:r w:rsidRPr="4AD13346" w:rsidR="4AD13346">
        <w:rPr>
          <w:rFonts w:ascii="Arial" w:hAnsi="Arial" w:eastAsia="Arial" w:cs="Arial"/>
          <w:noProof w:val="0"/>
          <w:color w:val="212121"/>
          <w:sz w:val="22"/>
          <w:szCs w:val="22"/>
          <w:lang w:val="en-US"/>
        </w:rPr>
        <w:t>mid May</w:t>
      </w:r>
      <w:proofErr w:type="gramEnd"/>
      <w:r w:rsidRPr="4AD13346" w:rsidR="4AD13346">
        <w:rPr>
          <w:rFonts w:ascii="Arial" w:hAnsi="Arial" w:eastAsia="Arial" w:cs="Arial"/>
          <w:noProof w:val="0"/>
          <w:color w:val="212121"/>
          <w:sz w:val="22"/>
          <w:szCs w:val="22"/>
          <w:lang w:val="en-US"/>
        </w:rPr>
        <w:t>.  The PSO made a motion to and approved amending the budget for an additional $2000 for 1 year.  This will be reflected in the Instructional Assistant line in the budget.</w:t>
      </w:r>
      <w:r>
        <w:br/>
      </w:r>
      <w:r w:rsidRPr="4AD13346" w:rsidR="4AD13346">
        <w:rPr>
          <w:b w:val="1"/>
          <w:bCs w:val="1"/>
        </w:rPr>
        <w:t>Miscellaneous:</w:t>
      </w:r>
    </w:p>
    <w:p w:rsidR="79B37DD3" w:rsidP="56FB0798" w:rsidRDefault="79B37DD3" w14:paraId="1488C958" w14:textId="5815726B">
      <w:pPr>
        <w:pStyle w:val="Normal"/>
      </w:pPr>
      <w:r w:rsidRPr="56FB0798" w:rsidR="56FB0798">
        <w:rPr>
          <w:rFonts w:ascii="Arial" w:hAnsi="Arial" w:eastAsia="Arial" w:cs="Arial"/>
          <w:noProof w:val="0"/>
          <w:color w:val="212121"/>
          <w:sz w:val="22"/>
          <w:szCs w:val="22"/>
          <w:lang w:val="en-US"/>
        </w:rPr>
        <w:t xml:space="preserve">Nicole </w:t>
      </w:r>
      <w:proofErr w:type="spellStart"/>
      <w:r w:rsidRPr="56FB0798" w:rsidR="56FB0798">
        <w:rPr>
          <w:rFonts w:ascii="Arial" w:hAnsi="Arial" w:eastAsia="Arial" w:cs="Arial"/>
          <w:noProof w:val="0"/>
          <w:color w:val="212121"/>
          <w:sz w:val="22"/>
          <w:szCs w:val="22"/>
          <w:lang w:val="en-US"/>
        </w:rPr>
        <w:t>Tangkjaer</w:t>
      </w:r>
      <w:proofErr w:type="spellEnd"/>
      <w:r w:rsidRPr="56FB0798" w:rsidR="56FB0798">
        <w:rPr>
          <w:rFonts w:ascii="Arial" w:hAnsi="Arial" w:eastAsia="Arial" w:cs="Arial"/>
          <w:noProof w:val="0"/>
          <w:color w:val="212121"/>
          <w:sz w:val="22"/>
          <w:szCs w:val="22"/>
          <w:lang w:val="en-US"/>
        </w:rPr>
        <w:t xml:space="preserve"> </w:t>
      </w:r>
      <w:r w:rsidRPr="56FB0798" w:rsidR="56FB0798">
        <w:rPr>
          <w:rFonts w:ascii="Arial" w:hAnsi="Arial" w:eastAsia="Arial" w:cs="Arial"/>
          <w:noProof w:val="0"/>
          <w:color w:val="212121"/>
          <w:sz w:val="22"/>
          <w:szCs w:val="22"/>
          <w:lang w:val="en-US"/>
        </w:rPr>
        <w:t xml:space="preserve">and others </w:t>
      </w:r>
      <w:r w:rsidRPr="56FB0798" w:rsidR="56FB0798">
        <w:rPr>
          <w:rFonts w:ascii="Arial" w:hAnsi="Arial" w:eastAsia="Arial" w:cs="Arial"/>
          <w:noProof w:val="0"/>
          <w:color w:val="212121"/>
          <w:sz w:val="22"/>
          <w:szCs w:val="22"/>
          <w:lang w:val="en-US"/>
        </w:rPr>
        <w:t xml:space="preserve">talked about the </w:t>
      </w:r>
      <w:r w:rsidRPr="56FB0798" w:rsidR="56FB0798">
        <w:rPr>
          <w:rFonts w:ascii="Arial" w:hAnsi="Arial" w:eastAsia="Arial" w:cs="Arial"/>
          <w:noProof w:val="0"/>
          <w:sz w:val="22"/>
          <w:szCs w:val="22"/>
          <w:lang w:val="en-US"/>
        </w:rPr>
        <w:t>need to set up a district-wide committee to address the issue of having better, more nutritional food in cafeteria meals.</w:t>
      </w:r>
    </w:p>
    <w:p w:rsidR="79B37DD3" w:rsidP="56FB0798" w:rsidRDefault="79B37DD3" w14:paraId="0868DA0F" w14:textId="79E08D57">
      <w:pPr>
        <w:pStyle w:val="Normal"/>
      </w:pPr>
      <w:r w:rsidRPr="56FB0798" w:rsidR="56FB0798">
        <w:rPr>
          <w:rFonts w:ascii="Arial" w:hAnsi="Arial" w:eastAsia="Arial" w:cs="Arial"/>
          <w:noProof w:val="0"/>
          <w:color w:val="212121"/>
          <w:sz w:val="22"/>
          <w:szCs w:val="22"/>
          <w:lang w:val="en-US"/>
        </w:rPr>
        <w:t>The PSO is in desperate need of people to take over as Committee Chairs.  Cody will send out a list of vacant PSO positions in hopes of getting them filled sooner than later.</w:t>
      </w:r>
    </w:p>
    <w:p w:rsidR="79B37DD3" w:rsidRDefault="79B37DD3" w14:paraId="4D42A23E" w14:textId="3274B64F">
      <w:r w:rsidRPr="79B37DD3" w:rsidR="79B37DD3">
        <w:rPr>
          <w:rFonts w:ascii="Arial" w:hAnsi="Arial" w:eastAsia="Arial" w:cs="Arial"/>
          <w:noProof w:val="0"/>
          <w:color w:val="212121"/>
          <w:sz w:val="22"/>
          <w:szCs w:val="22"/>
          <w:lang w:val="en-US"/>
        </w:rPr>
        <w:t xml:space="preserve">There was interest in starting a bottle return program like Fowler Middle School does.  Cody will contact Bottle Drop and Jen </w:t>
      </w:r>
      <w:proofErr w:type="spellStart"/>
      <w:r w:rsidRPr="79B37DD3" w:rsidR="79B37DD3">
        <w:rPr>
          <w:rFonts w:ascii="Arial" w:hAnsi="Arial" w:eastAsia="Arial" w:cs="Arial"/>
          <w:noProof w:val="0"/>
          <w:color w:val="212121"/>
          <w:sz w:val="22"/>
          <w:szCs w:val="22"/>
          <w:lang w:val="en-US"/>
        </w:rPr>
        <w:t>Vasicek</w:t>
      </w:r>
      <w:proofErr w:type="spellEnd"/>
      <w:r w:rsidRPr="79B37DD3" w:rsidR="79B37DD3">
        <w:rPr>
          <w:rFonts w:ascii="Arial" w:hAnsi="Arial" w:eastAsia="Arial" w:cs="Arial"/>
          <w:noProof w:val="0"/>
          <w:color w:val="212121"/>
          <w:sz w:val="22"/>
          <w:szCs w:val="22"/>
          <w:lang w:val="en-US"/>
        </w:rPr>
        <w:t xml:space="preserve"> will help get bags.</w:t>
      </w:r>
    </w:p>
    <w:p w:rsidR="79B37DD3" w:rsidP="79B37DD3" w:rsidRDefault="79B37DD3" w14:paraId="6CB04A4A" w14:textId="5F1516AD">
      <w:pPr>
        <w:pStyle w:val="Normal"/>
        <w:spacing w:line="240" w:lineRule="auto"/>
        <w:rPr>
          <w:rFonts w:ascii="Arial" w:hAnsi="Arial" w:eastAsia="Arial" w:cs="Arial"/>
        </w:rPr>
      </w:pPr>
    </w:p>
    <w:sectPr w:rsidR="000431D0">
      <w:pgSz w:w="12240" w:h="15840" w:orient="portrait"/>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BF"/>
    <w:rsid w:val="000431D0"/>
    <w:rsid w:val="00061E14"/>
    <w:rsid w:val="006561BF"/>
    <w:rsid w:val="00695850"/>
    <w:rsid w:val="00C17AD3"/>
    <w:rsid w:val="00CF395B"/>
    <w:rsid w:val="00D325E8"/>
    <w:rsid w:val="00DF5680"/>
    <w:rsid w:val="0A03FB3E"/>
    <w:rsid w:val="3E745BDF"/>
    <w:rsid w:val="4AD13346"/>
    <w:rsid w:val="56FB0798"/>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FB3E"/>
  <w15:docId w15:val="{a4139870-9217-44f4-a517-363cad3b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8</revision>
  <dcterms:created xsi:type="dcterms:W3CDTF">2018-11-16T16:08:10.2178083Z</dcterms:created>
  <dcterms:modified xsi:type="dcterms:W3CDTF">2019-02-14T21:38:41.8878605Z</dcterms:modified>
</coreProperties>
</file>